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6D0" w:rsidRPr="004E1259" w:rsidRDefault="00E406D0" w:rsidP="004E1259">
      <w:pPr>
        <w:autoSpaceDE w:val="0"/>
        <w:autoSpaceDN w:val="0"/>
        <w:bidi/>
        <w:adjustRightInd w:val="0"/>
        <w:spacing w:after="0" w:line="360" w:lineRule="auto"/>
        <w:jc w:val="both"/>
        <w:rPr>
          <w:rFonts w:ascii="Simplified Arabic" w:hAnsi="Simplified Arabic" w:cs="Simplified Arabic"/>
          <w:b/>
          <w:bCs/>
          <w:sz w:val="32"/>
          <w:szCs w:val="32"/>
        </w:rPr>
      </w:pPr>
      <w:r w:rsidRPr="004E1259">
        <w:rPr>
          <w:rFonts w:ascii="Simplified Arabic" w:hAnsi="Simplified Arabic" w:cs="Simplified Arabic"/>
          <w:b/>
          <w:bCs/>
          <w:sz w:val="32"/>
          <w:szCs w:val="32"/>
          <w:rtl/>
        </w:rPr>
        <w:t>الخاتمة</w:t>
      </w:r>
      <w:r w:rsidRPr="004E1259">
        <w:rPr>
          <w:rFonts w:ascii="Simplified Arabic" w:hAnsi="Simplified Arabic" w:cs="Simplified Arabic"/>
          <w:b/>
          <w:bCs/>
          <w:sz w:val="32"/>
          <w:szCs w:val="32"/>
        </w:rPr>
        <w:t>:</w:t>
      </w:r>
    </w:p>
    <w:p w:rsidR="005E2424" w:rsidRDefault="00E406D0" w:rsidP="00B52DD3">
      <w:pPr>
        <w:autoSpaceDE w:val="0"/>
        <w:autoSpaceDN w:val="0"/>
        <w:bidi/>
        <w:adjustRightInd w:val="0"/>
        <w:spacing w:after="0" w:line="360" w:lineRule="auto"/>
        <w:ind w:firstLine="567"/>
        <w:jc w:val="both"/>
        <w:rPr>
          <w:rFonts w:ascii="Simplified Arabic" w:hAnsi="Simplified Arabic" w:cs="Simplified Arabic"/>
          <w:sz w:val="32"/>
          <w:szCs w:val="32"/>
          <w:rtl/>
        </w:rPr>
      </w:pPr>
      <w:r w:rsidRPr="004E1259">
        <w:rPr>
          <w:rFonts w:ascii="Simplified Arabic" w:hAnsi="Simplified Arabic" w:cs="Simplified Arabic"/>
          <w:sz w:val="32"/>
          <w:szCs w:val="32"/>
          <w:rtl/>
        </w:rPr>
        <w:t>لقد</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درسنا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موضوع</w:t>
      </w:r>
      <w:r w:rsidR="00F20381" w:rsidRPr="004E1259">
        <w:rPr>
          <w:rFonts w:ascii="Simplified Arabic" w:hAnsi="Simplified Arabic" w:cs="Simplified Arabic"/>
          <w:sz w:val="32"/>
          <w:szCs w:val="32"/>
          <w:rtl/>
        </w:rPr>
        <w:t xml:space="preserve"> سلطات الأزمة لرئيس الجمهورية وأثارها على توازن </w:t>
      </w:r>
      <w:r w:rsidR="005E2424">
        <w:rPr>
          <w:rFonts w:ascii="Simplified Arabic" w:hAnsi="Simplified Arabic" w:cs="Simplified Arabic"/>
          <w:sz w:val="32"/>
          <w:szCs w:val="32"/>
          <w:rtl/>
        </w:rPr>
        <w:t>السلطات العامة وذلك خلا</w:t>
      </w:r>
      <w:r w:rsidR="005E2424">
        <w:rPr>
          <w:rFonts w:ascii="Simplified Arabic" w:hAnsi="Simplified Arabic" w:cs="Simplified Arabic" w:hint="cs"/>
          <w:sz w:val="32"/>
          <w:szCs w:val="32"/>
          <w:rtl/>
        </w:rPr>
        <w:t xml:space="preserve">ل </w:t>
      </w:r>
      <w:r w:rsidR="00B52DD3">
        <w:rPr>
          <w:rFonts w:ascii="Simplified Arabic" w:hAnsi="Simplified Arabic" w:cs="Simplified Arabic" w:hint="cs"/>
          <w:sz w:val="32"/>
          <w:szCs w:val="32"/>
          <w:rtl/>
        </w:rPr>
        <w:t>فضلين:</w:t>
      </w:r>
    </w:p>
    <w:p w:rsidR="00D90D25" w:rsidRPr="00B52DD3" w:rsidRDefault="00E406D0" w:rsidP="00B52DD3">
      <w:pPr>
        <w:autoSpaceDE w:val="0"/>
        <w:autoSpaceDN w:val="0"/>
        <w:bidi/>
        <w:adjustRightInd w:val="0"/>
        <w:spacing w:after="0" w:line="360" w:lineRule="auto"/>
        <w:jc w:val="both"/>
        <w:rPr>
          <w:rFonts w:ascii="Simplified Arabic" w:hAnsi="Simplified Arabic" w:cs="Simplified Arabic"/>
          <w:sz w:val="32"/>
          <w:szCs w:val="32"/>
          <w:rtl/>
          <w:lang w:bidi="ar-DZ"/>
        </w:rPr>
      </w:pPr>
      <w:r w:rsidRPr="00B52DD3">
        <w:rPr>
          <w:rFonts w:ascii="Simplified Arabic" w:hAnsi="Simplified Arabic" w:cs="Simplified Arabic"/>
          <w:b/>
          <w:bCs/>
          <w:sz w:val="32"/>
          <w:szCs w:val="32"/>
          <w:rtl/>
        </w:rPr>
        <w:t>في</w:t>
      </w:r>
      <w:r w:rsidRPr="00B52DD3">
        <w:rPr>
          <w:rFonts w:ascii="Simplified Arabic" w:hAnsi="Simplified Arabic" w:cs="Simplified Arabic"/>
          <w:b/>
          <w:bCs/>
          <w:sz w:val="32"/>
          <w:szCs w:val="32"/>
        </w:rPr>
        <w:t xml:space="preserve"> </w:t>
      </w:r>
      <w:r w:rsidRPr="00B52DD3">
        <w:rPr>
          <w:rFonts w:ascii="Simplified Arabic" w:hAnsi="Simplified Arabic" w:cs="Simplified Arabic"/>
          <w:b/>
          <w:bCs/>
          <w:sz w:val="32"/>
          <w:szCs w:val="32"/>
          <w:rtl/>
        </w:rPr>
        <w:t>الفصل</w:t>
      </w:r>
      <w:r w:rsidRPr="00B52DD3">
        <w:rPr>
          <w:rFonts w:ascii="Simplified Arabic" w:hAnsi="Simplified Arabic" w:cs="Simplified Arabic"/>
          <w:b/>
          <w:bCs/>
          <w:sz w:val="32"/>
          <w:szCs w:val="32"/>
        </w:rPr>
        <w:t xml:space="preserve"> </w:t>
      </w:r>
      <w:r w:rsidRPr="00B52DD3">
        <w:rPr>
          <w:rFonts w:ascii="Simplified Arabic" w:hAnsi="Simplified Arabic" w:cs="Simplified Arabic"/>
          <w:b/>
          <w:bCs/>
          <w:sz w:val="32"/>
          <w:szCs w:val="32"/>
          <w:rtl/>
        </w:rPr>
        <w:t>الأول</w:t>
      </w:r>
      <w:r w:rsidRPr="00B52DD3">
        <w:rPr>
          <w:rFonts w:ascii="Simplified Arabic" w:hAnsi="Simplified Arabic" w:cs="Simplified Arabic"/>
          <w:sz w:val="32"/>
          <w:szCs w:val="32"/>
        </w:rPr>
        <w:t xml:space="preserve">: </w:t>
      </w:r>
      <w:r w:rsidR="009D0C9B" w:rsidRPr="00B52DD3">
        <w:rPr>
          <w:rFonts w:ascii="Simplified Arabic" w:hAnsi="Simplified Arabic" w:cs="Simplified Arabic" w:hint="cs"/>
          <w:sz w:val="32"/>
          <w:szCs w:val="32"/>
          <w:rtl/>
        </w:rPr>
        <w:t xml:space="preserve"> </w:t>
      </w:r>
      <w:r w:rsidRPr="00B52DD3">
        <w:rPr>
          <w:rFonts w:ascii="Simplified Arabic" w:hAnsi="Simplified Arabic" w:cs="Simplified Arabic"/>
          <w:sz w:val="32"/>
          <w:szCs w:val="32"/>
          <w:rtl/>
        </w:rPr>
        <w:t>قمنا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بتحليل</w:t>
      </w:r>
      <w:r w:rsidRPr="00B52DD3">
        <w:rPr>
          <w:rFonts w:ascii="Simplified Arabic" w:hAnsi="Simplified Arabic" w:cs="Simplified Arabic"/>
          <w:sz w:val="32"/>
          <w:szCs w:val="32"/>
        </w:rPr>
        <w:t xml:space="preserve"> </w:t>
      </w:r>
      <w:r w:rsidR="0038714F" w:rsidRPr="00B52DD3">
        <w:rPr>
          <w:rFonts w:ascii="Simplified Arabic" w:hAnsi="Simplified Arabic" w:cs="Simplified Arabic"/>
          <w:sz w:val="32"/>
          <w:szCs w:val="32"/>
          <w:rtl/>
        </w:rPr>
        <w:t>ودراسة نظرية الضرورة أو ا</w:t>
      </w:r>
      <w:r w:rsidR="00F20381" w:rsidRPr="00B52DD3">
        <w:rPr>
          <w:rFonts w:ascii="Simplified Arabic" w:hAnsi="Simplified Arabic" w:cs="Simplified Arabic"/>
          <w:sz w:val="32"/>
          <w:szCs w:val="32"/>
          <w:rtl/>
        </w:rPr>
        <w:t xml:space="preserve"> لنظرية الظروف الاستثنائية،</w:t>
      </w:r>
      <w:r w:rsidR="00B52DD3">
        <w:rPr>
          <w:rFonts w:ascii="Simplified Arabic" w:hAnsi="Simplified Arabic" w:cs="Simplified Arabic" w:hint="cs"/>
          <w:sz w:val="32"/>
          <w:szCs w:val="32"/>
          <w:rtl/>
        </w:rPr>
        <w:t xml:space="preserve"> </w:t>
      </w:r>
      <w:r w:rsidR="00F20381" w:rsidRPr="00B52DD3">
        <w:rPr>
          <w:rFonts w:ascii="Simplified Arabic" w:hAnsi="Simplified Arabic" w:cs="Simplified Arabic"/>
          <w:sz w:val="32"/>
          <w:szCs w:val="32"/>
          <w:rtl/>
        </w:rPr>
        <w:t xml:space="preserve">المسندة إلى فكرة الضرورة وهذا في المبحث الأول من الفصل بحيث بينا مفهومها </w:t>
      </w:r>
      <w:r w:rsidR="0038714F" w:rsidRPr="00B52DD3">
        <w:rPr>
          <w:rFonts w:ascii="Simplified Arabic" w:hAnsi="Simplified Arabic" w:cs="Simplified Arabic"/>
          <w:sz w:val="32"/>
          <w:szCs w:val="32"/>
          <w:rtl/>
        </w:rPr>
        <w:t>من الناحية الفقهية والقضائية والتشريعية و</w:t>
      </w:r>
      <w:r w:rsidR="00F20381" w:rsidRPr="00B52DD3">
        <w:rPr>
          <w:rFonts w:ascii="Simplified Arabic" w:hAnsi="Simplified Arabic" w:cs="Simplified Arabic"/>
          <w:sz w:val="32"/>
          <w:szCs w:val="32"/>
          <w:rtl/>
        </w:rPr>
        <w:t xml:space="preserve"> </w:t>
      </w:r>
      <w:r w:rsidR="0038714F" w:rsidRPr="00B52DD3">
        <w:rPr>
          <w:rFonts w:ascii="Simplified Arabic" w:hAnsi="Simplified Arabic" w:cs="Simplified Arabic"/>
          <w:sz w:val="32"/>
          <w:szCs w:val="32"/>
          <w:rtl/>
        </w:rPr>
        <w:t>أسسها</w:t>
      </w:r>
      <w:r w:rsidR="00F20381" w:rsidRPr="00B52DD3">
        <w:rPr>
          <w:rFonts w:ascii="Simplified Arabic" w:hAnsi="Simplified Arabic" w:cs="Simplified Arabic"/>
          <w:sz w:val="32"/>
          <w:szCs w:val="32"/>
          <w:rtl/>
        </w:rPr>
        <w:t xml:space="preserve"> وأبعادها</w:t>
      </w:r>
      <w:r w:rsidR="0038714F" w:rsidRPr="00B52DD3">
        <w:rPr>
          <w:rFonts w:ascii="Simplified Arabic" w:hAnsi="Simplified Arabic" w:cs="Simplified Arabic"/>
          <w:sz w:val="32"/>
          <w:szCs w:val="32"/>
          <w:rtl/>
        </w:rPr>
        <w:t xml:space="preserve"> وضوابطها الشكلية والموضوعية وعلى إجماع الفقه الدستوري على الاعتراف بها وتبني غالبية الدول هذه النظرية  وإدراجها ضمن دساتيرها وذلك نظرا للأهمية التي تتطلبها  أثناء الظروف الطارئة أو الظروف الاستثنائية ثم تناولنا في المبحث الثاني سلطات وصلاحيات رئيس الجمهورية أثناء الظروف الاستثنائية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هذا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باستعراض</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مختلف</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أنواع</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الصلاحيات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غير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العادية،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المتمثلة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حالتي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الطوارئ</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الحصار،و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كذلك</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الحالة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الاستثنائية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حالة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الحرب</w:t>
      </w:r>
      <w:r w:rsidRPr="00B52DD3">
        <w:rPr>
          <w:rFonts w:ascii="Simplified Arabic" w:hAnsi="Simplified Arabic" w:cs="Simplified Arabic"/>
          <w:sz w:val="32"/>
          <w:szCs w:val="32"/>
        </w:rPr>
        <w:t>.</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قد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بحثنا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الشروط</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الشكلية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الموضوعية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لكل</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حالة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هذا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لأجل</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تحديد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مدلولها</w:t>
      </w:r>
      <w:r w:rsidR="00571CA8"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شروط</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اللجوء</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لها،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كل</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هذا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يهدف</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إلى</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تقدير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مدى</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فعاليتها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تحقيق</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الغرض</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الذي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تعلن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من</w:t>
      </w:r>
      <w:r w:rsidR="00571CA8"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أجله،</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وهو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عادة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الحفاظ</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على</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استمرار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مؤسسات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الدولة،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استقلالها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سلامتها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الترابية</w:t>
      </w:r>
      <w:r w:rsidRPr="00B52DD3">
        <w:rPr>
          <w:rFonts w:ascii="Simplified Arabic" w:hAnsi="Simplified Arabic" w:cs="Simplified Arabic"/>
          <w:sz w:val="32"/>
          <w:szCs w:val="32"/>
        </w:rPr>
        <w:t>.</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قد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تبين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أن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التنظيم</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الدستوري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الجزائري،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اعتمد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على</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مبدأ</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تغليب</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السلطة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التنفيذية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على</w:t>
      </w:r>
      <w:r w:rsidR="0038714F"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باقي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سلطات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الدولة،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هذا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خلال</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استخدام</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رئيس</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الجمهورية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للصلاحيات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غير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العادية،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بحيث</w:t>
      </w:r>
      <w:r w:rsidR="00306010"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ينفرد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رئيس</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الجمهورية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بالسلطة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التقديرية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الكاملة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شأن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تحديده</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طبيعة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الخطر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درجاته،</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كما</w:t>
      </w:r>
      <w:r w:rsidR="00306010"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ينفرد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أيضا</w:t>
      </w:r>
      <w:r w:rsidRPr="00B52DD3">
        <w:rPr>
          <w:rFonts w:ascii="Simplified Arabic" w:hAnsi="Simplified Arabic" w:cs="Simplified Arabic"/>
          <w:sz w:val="32"/>
          <w:szCs w:val="32"/>
        </w:rPr>
        <w:t xml:space="preserve"> </w:t>
      </w:r>
      <w:r w:rsidR="00571CA8" w:rsidRPr="00B52DD3">
        <w:rPr>
          <w:rFonts w:ascii="Simplified Arabic" w:hAnsi="Simplified Arabic" w:cs="Simplified Arabic"/>
          <w:sz w:val="32"/>
          <w:szCs w:val="32"/>
          <w:rtl/>
        </w:rPr>
        <w:t>باتخاذ</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lastRenderedPageBreak/>
        <w:t>الإجراء</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الملائم</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لمواجهة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الأزمات،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دون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قيود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شكلية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أو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موضوعية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واضحة،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ذلك</w:t>
      </w:r>
      <w:r w:rsidR="00306010"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أن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التقنية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القانونية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صيغ</w:t>
      </w:r>
      <w:r w:rsidR="00571CA8" w:rsidRPr="00B52DD3">
        <w:rPr>
          <w:rFonts w:ascii="Simplified Arabic" w:hAnsi="Simplified Arabic" w:cs="Simplified Arabic"/>
          <w:sz w:val="32"/>
          <w:szCs w:val="32"/>
          <w:rtl/>
        </w:rPr>
        <w:t>ت بها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الشروط</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الشكلية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الموضوعية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تميزت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بالعمومية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عدم</w:t>
      </w:r>
      <w:r w:rsidR="00306010"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التدقيق،</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بحيث</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أن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الضرورة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الملحة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تسمح</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لرئيس</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الجمهورية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باتخاذ</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جميع</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التدابير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اللازمة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لاستتباب</w:t>
      </w:r>
      <w:r w:rsidR="00D90D25"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الوضع</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المحافظة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على</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استقلال</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البلاد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ضمان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سير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مؤسسات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الدولة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بانتظام،</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هذا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دون</w:t>
      </w:r>
      <w:r w:rsidR="00D90D25"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الإلتزام</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بالآراء</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الإختيارية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الواردة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القيود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الشكلية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قبل</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اتخاذ</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قرار</w:t>
      </w:r>
      <w:r w:rsidRPr="00B52DD3">
        <w:rPr>
          <w:rFonts w:ascii="Simplified Arabic" w:hAnsi="Simplified Arabic" w:cs="Simplified Arabic"/>
          <w:sz w:val="32"/>
          <w:szCs w:val="32"/>
        </w:rPr>
        <w:t xml:space="preserve"> </w:t>
      </w:r>
      <w:r w:rsidR="00571CA8" w:rsidRPr="00B52DD3">
        <w:rPr>
          <w:rFonts w:ascii="Simplified Arabic" w:hAnsi="Simplified Arabic" w:cs="Simplified Arabic"/>
          <w:sz w:val="32"/>
          <w:szCs w:val="32"/>
          <w:rtl/>
        </w:rPr>
        <w:t>الانتقال</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وضع</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عادي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إلى</w:t>
      </w:r>
      <w:r w:rsidR="00571CA8"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وضع</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آخر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تستخدم</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فيه</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الصلاحيات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غير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العادية</w:t>
      </w:r>
      <w:r w:rsidRPr="00B52DD3">
        <w:rPr>
          <w:rFonts w:ascii="Simplified Arabic" w:hAnsi="Simplified Arabic" w:cs="Simplified Arabic"/>
          <w:sz w:val="32"/>
          <w:szCs w:val="32"/>
        </w:rPr>
        <w:t>.</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قد</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بين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التنظيم</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القانوني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للشروط</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الشكلية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للصلاحيات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غير</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العادية،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أ</w:t>
      </w:r>
      <w:r w:rsidR="00571CA8" w:rsidRPr="00B52DD3">
        <w:rPr>
          <w:rFonts w:ascii="Simplified Arabic" w:eastAsia="MingLiU_HKSCS" w:hAnsi="Simplified Arabic" w:cs="Simplified Arabic"/>
          <w:sz w:val="32"/>
          <w:szCs w:val="32"/>
          <w:rtl/>
        </w:rPr>
        <w:t>نها</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محدودة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فعلا</w:t>
      </w:r>
      <w:r w:rsidR="00571CA8" w:rsidRPr="00B52DD3">
        <w:rPr>
          <w:rFonts w:ascii="Simplified Arabic" w:hAnsi="Simplified Arabic" w:cs="Simplified Arabic"/>
          <w:sz w:val="32"/>
          <w:szCs w:val="32"/>
          <w:rtl/>
        </w:rPr>
        <w:t xml:space="preserve">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ذلك</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لكون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آراء</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الشخصيات</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الرسمية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المذكورة</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في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المادتين</w:t>
      </w:r>
      <w:r w:rsidRPr="00B52DD3">
        <w:rPr>
          <w:rFonts w:ascii="Simplified Arabic" w:hAnsi="Simplified Arabic" w:cs="Simplified Arabic"/>
          <w:sz w:val="32"/>
          <w:szCs w:val="32"/>
        </w:rPr>
        <w:t xml:space="preserve"> 91 </w:t>
      </w:r>
      <w:r w:rsidRPr="00B52DD3">
        <w:rPr>
          <w:rFonts w:ascii="Simplified Arabic" w:hAnsi="Simplified Arabic" w:cs="Simplified Arabic"/>
          <w:sz w:val="32"/>
          <w:szCs w:val="32"/>
          <w:rtl/>
        </w:rPr>
        <w:t>و</w:t>
      </w:r>
      <w:r w:rsidRPr="00B52DD3">
        <w:rPr>
          <w:rFonts w:ascii="Simplified Arabic" w:hAnsi="Simplified Arabic" w:cs="Simplified Arabic"/>
          <w:sz w:val="32"/>
          <w:szCs w:val="32"/>
        </w:rPr>
        <w:t xml:space="preserve"> 93 </w:t>
      </w:r>
      <w:r w:rsidRPr="00B52DD3">
        <w:rPr>
          <w:rFonts w:ascii="Simplified Arabic" w:hAnsi="Simplified Arabic" w:cs="Simplified Arabic"/>
          <w:sz w:val="32"/>
          <w:szCs w:val="32"/>
          <w:rtl/>
        </w:rPr>
        <w:t>من</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دستور</w:t>
      </w:r>
      <w:r w:rsidRPr="00B52DD3">
        <w:rPr>
          <w:rFonts w:ascii="Simplified Arabic" w:hAnsi="Simplified Arabic" w:cs="Simplified Arabic"/>
          <w:sz w:val="32"/>
          <w:szCs w:val="32"/>
        </w:rPr>
        <w:t xml:space="preserve"> 1996</w:t>
      </w:r>
      <w:r w:rsidRPr="00B52DD3">
        <w:rPr>
          <w:rFonts w:ascii="Simplified Arabic" w:hAnsi="Simplified Arabic" w:cs="Simplified Arabic"/>
          <w:sz w:val="32"/>
          <w:szCs w:val="32"/>
          <w:rtl/>
        </w:rPr>
        <w:t>وهي</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على</w:t>
      </w:r>
      <w:r w:rsidRPr="00B52DD3">
        <w:rPr>
          <w:rFonts w:ascii="Simplified Arabic" w:hAnsi="Simplified Arabic" w:cs="Simplified Arabic"/>
          <w:sz w:val="32"/>
          <w:szCs w:val="32"/>
        </w:rPr>
        <w:t xml:space="preserve"> </w:t>
      </w:r>
      <w:r w:rsidRPr="00B52DD3">
        <w:rPr>
          <w:rFonts w:ascii="Simplified Arabic" w:hAnsi="Simplified Arabic" w:cs="Simplified Arabic"/>
          <w:sz w:val="32"/>
          <w:szCs w:val="32"/>
          <w:rtl/>
        </w:rPr>
        <w:t>التوالي</w:t>
      </w:r>
      <w:r w:rsidRPr="00B52DD3">
        <w:rPr>
          <w:rFonts w:ascii="Simplified Arabic" w:hAnsi="Simplified Arabic" w:cs="Simplified Arabic"/>
          <w:sz w:val="32"/>
          <w:szCs w:val="32"/>
        </w:rPr>
        <w:t>:</w:t>
      </w:r>
    </w:p>
    <w:p w:rsidR="00901DEB" w:rsidRPr="004E1259" w:rsidRDefault="00E406D0" w:rsidP="00B52DD3">
      <w:pPr>
        <w:autoSpaceDE w:val="0"/>
        <w:autoSpaceDN w:val="0"/>
        <w:bidi/>
        <w:adjustRightInd w:val="0"/>
        <w:spacing w:after="0" w:line="360" w:lineRule="auto"/>
        <w:ind w:firstLine="567"/>
        <w:jc w:val="both"/>
        <w:rPr>
          <w:rFonts w:ascii="Simplified Arabic" w:hAnsi="Simplified Arabic" w:cs="Simplified Arabic"/>
          <w:sz w:val="32"/>
          <w:szCs w:val="32"/>
          <w:rtl/>
        </w:rPr>
      </w:pPr>
      <w:r w:rsidRPr="004E1259">
        <w:rPr>
          <w:rFonts w:ascii="Simplified Arabic" w:hAnsi="Simplified Arabic" w:cs="Simplified Arabic"/>
          <w:sz w:val="32"/>
          <w:szCs w:val="32"/>
          <w:rtl/>
        </w:rPr>
        <w:t>رئيس</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w:t>
      </w:r>
      <w:r w:rsidR="00571CA8" w:rsidRPr="004E1259">
        <w:rPr>
          <w:rFonts w:ascii="Simplified Arabic" w:hAnsi="Simplified Arabic" w:cs="Simplified Arabic"/>
          <w:sz w:val="32"/>
          <w:szCs w:val="32"/>
          <w:rtl/>
        </w:rPr>
        <w:t>لمجل</w:t>
      </w:r>
      <w:r w:rsidRPr="004E1259">
        <w:rPr>
          <w:rFonts w:ascii="Simplified Arabic" w:hAnsi="Simplified Arabic" w:cs="Simplified Arabic"/>
          <w:sz w:val="32"/>
          <w:szCs w:val="32"/>
          <w:rtl/>
        </w:rPr>
        <w:t>س</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الشعبي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الوطني،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رئيس</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مجلسة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الأمة،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رئيس</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الحكومة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رئيس</w:t>
      </w:r>
      <w:r w:rsidRPr="004E1259">
        <w:rPr>
          <w:rFonts w:ascii="Simplified Arabic" w:hAnsi="Simplified Arabic" w:cs="Simplified Arabic"/>
          <w:sz w:val="32"/>
          <w:szCs w:val="32"/>
        </w:rPr>
        <w:t xml:space="preserve"> </w:t>
      </w:r>
      <w:r w:rsidR="00571CA8" w:rsidRPr="004E1259">
        <w:rPr>
          <w:rFonts w:ascii="Simplified Arabic" w:hAnsi="Simplified Arabic" w:cs="Simplified Arabic"/>
          <w:sz w:val="32"/>
          <w:szCs w:val="32"/>
          <w:rtl/>
        </w:rPr>
        <w:t xml:space="preserve">المجلس </w:t>
      </w:r>
      <w:r w:rsidRPr="004E1259">
        <w:rPr>
          <w:rFonts w:ascii="Simplified Arabic" w:hAnsi="Simplified Arabic" w:cs="Simplified Arabic"/>
          <w:sz w:val="32"/>
          <w:szCs w:val="32"/>
          <w:rtl/>
        </w:rPr>
        <w:t>الدستوري،</w:t>
      </w:r>
      <w:r w:rsidR="00B52DD3">
        <w:rPr>
          <w:rFonts w:ascii="Simplified Arabic" w:hAnsi="Simplified Arabic" w:cs="Simplified Arabic" w:hint="cs"/>
          <w:sz w:val="32"/>
          <w:szCs w:val="32"/>
          <w:rtl/>
        </w:rPr>
        <w:t xml:space="preserve"> </w:t>
      </w:r>
      <w:r w:rsidRPr="004E1259">
        <w:rPr>
          <w:rFonts w:ascii="Simplified Arabic" w:hAnsi="Simplified Arabic" w:cs="Simplified Arabic"/>
          <w:sz w:val="32"/>
          <w:szCs w:val="32"/>
          <w:rtl/>
        </w:rPr>
        <w:t>تعتبر</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أراء</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اختيارية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تلزم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رئيس</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الجمهورية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شيء،</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بحيث</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يمكنه</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استخدام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الصلاحيات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غير</w:t>
      </w:r>
      <w:r w:rsidR="00571CA8"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العادية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حتى</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ظل</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عدم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وجود</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موافقة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الشخصيات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الرسمية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المذكورة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سابقا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التي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أقل</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يقال</w:t>
      </w:r>
      <w:r w:rsidR="00571CA8"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عن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آرائها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أ</w:t>
      </w:r>
      <w:r w:rsidR="00571CA8" w:rsidRPr="004E1259">
        <w:rPr>
          <w:rFonts w:ascii="Simplified Arabic" w:eastAsia="MingLiU_HKSCS" w:hAnsi="Simplified Arabic" w:cs="Simplified Arabic"/>
          <w:sz w:val="32"/>
          <w:szCs w:val="32"/>
          <w:rtl/>
        </w:rPr>
        <w:t xml:space="preserve">نها </w:t>
      </w:r>
      <w:r w:rsidRPr="004E1259">
        <w:rPr>
          <w:rFonts w:ascii="Simplified Arabic" w:hAnsi="Simplified Arabic" w:cs="Simplified Arabic"/>
          <w:sz w:val="32"/>
          <w:szCs w:val="32"/>
          <w:rtl/>
        </w:rPr>
        <w:t>عبارة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عن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استشارات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شكلية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غير</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ملزمة</w:t>
      </w:r>
      <w:r w:rsidRPr="004E1259">
        <w:rPr>
          <w:rFonts w:ascii="Simplified Arabic" w:hAnsi="Simplified Arabic" w:cs="Simplified Arabic"/>
          <w:sz w:val="32"/>
          <w:szCs w:val="32"/>
        </w:rPr>
        <w:t>.</w:t>
      </w:r>
      <w:r w:rsidRPr="004E1259">
        <w:rPr>
          <w:rFonts w:ascii="Simplified Arabic" w:hAnsi="Simplified Arabic" w:cs="Simplified Arabic"/>
          <w:sz w:val="32"/>
          <w:szCs w:val="32"/>
          <w:rtl/>
        </w:rPr>
        <w:t>أما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تعلق</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بالنظام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القانوني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للشروط</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الموضوعية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المتمثلة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حالة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الضرورة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الملحة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ووجود</w:t>
      </w:r>
      <w:r w:rsidR="00571CA8"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خطر</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داهم،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يوشك</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أن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يصيب</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مؤسسات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البلاد</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الدستورية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أو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استقلالها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سلامة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ترا</w:t>
      </w:r>
      <w:r w:rsidR="00571CA8" w:rsidRPr="004E1259">
        <w:rPr>
          <w:rFonts w:ascii="Simplified Arabic" w:hAnsi="Simplified Arabic" w:cs="Simplified Arabic"/>
          <w:sz w:val="32"/>
          <w:szCs w:val="32"/>
          <w:rtl/>
        </w:rPr>
        <w:t>بها</w:t>
      </w:r>
      <w:r w:rsidRPr="004E1259">
        <w:rPr>
          <w:rFonts w:ascii="Simplified Arabic" w:hAnsi="Simplified Arabic" w:cs="Simplified Arabic"/>
          <w:sz w:val="32"/>
          <w:szCs w:val="32"/>
          <w:rtl/>
        </w:rPr>
        <w:t>،</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فإ</w:t>
      </w:r>
      <w:r w:rsidR="00571CA8" w:rsidRPr="004E1259">
        <w:rPr>
          <w:rFonts w:ascii="Simplified Arabic" w:eastAsia="MingLiU_HKSCS" w:hAnsi="Simplified Arabic" w:cs="Simplified Arabic"/>
          <w:sz w:val="32"/>
          <w:szCs w:val="32"/>
          <w:rtl/>
        </w:rPr>
        <w:t xml:space="preserve">نها </w:t>
      </w:r>
      <w:r w:rsidRPr="004E1259">
        <w:rPr>
          <w:rFonts w:ascii="Simplified Arabic" w:hAnsi="Simplified Arabic" w:cs="Simplified Arabic"/>
          <w:sz w:val="32"/>
          <w:szCs w:val="32"/>
          <w:rtl/>
        </w:rPr>
        <w:t>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لتشترط</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حدوث</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عجز</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حقيقي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المؤسسات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أو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مساس</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فعلي</w:t>
      </w:r>
      <w:r w:rsidRPr="004E1259">
        <w:rPr>
          <w:rFonts w:ascii="Simplified Arabic" w:hAnsi="Simplified Arabic" w:cs="Simplified Arabic"/>
          <w:sz w:val="32"/>
          <w:szCs w:val="32"/>
        </w:rPr>
        <w:t xml:space="preserve"> </w:t>
      </w:r>
      <w:r w:rsidR="00571CA8" w:rsidRPr="004E1259">
        <w:rPr>
          <w:rFonts w:ascii="Simplified Arabic" w:hAnsi="Simplified Arabic" w:cs="Simplified Arabic"/>
          <w:sz w:val="32"/>
          <w:szCs w:val="32"/>
          <w:rtl/>
        </w:rPr>
        <w:t>بالاستقلال</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بسلامة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التراب</w:t>
      </w:r>
      <w:r w:rsidR="00571CA8"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الوطني،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فيكفي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وجود</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خطر</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داهم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لإعلان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إحدى</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الحالات</w:t>
      </w:r>
      <w:r w:rsidRPr="004E1259">
        <w:rPr>
          <w:rFonts w:ascii="Simplified Arabic" w:hAnsi="Simplified Arabic" w:cs="Simplified Arabic"/>
          <w:sz w:val="32"/>
          <w:szCs w:val="32"/>
        </w:rPr>
        <w:t xml:space="preserve"> </w:t>
      </w:r>
      <w:r w:rsidR="00571CA8" w:rsidRPr="004E1259">
        <w:rPr>
          <w:rFonts w:ascii="Simplified Arabic" w:hAnsi="Simplified Arabic" w:cs="Simplified Arabic"/>
          <w:sz w:val="32"/>
          <w:szCs w:val="32"/>
          <w:rtl/>
        </w:rPr>
        <w:t>الاستثنائية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دون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اشتراط</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وقوع</w:t>
      </w:r>
      <w:r w:rsidR="00D90D25"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إصابات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مادية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المصالح</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الحيوية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لمؤسسات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الدولة،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بحيث</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يمكن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لرئيس</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الجمهورية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استخدام</w:t>
      </w:r>
      <w:r w:rsidR="00D90D25"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الصلاحيات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lastRenderedPageBreak/>
        <w:t>غير</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العادية</w:t>
      </w:r>
      <w:r w:rsidRPr="004E1259">
        <w:rPr>
          <w:rFonts w:ascii="Simplified Arabic" w:hAnsi="Simplified Arabic" w:cs="Simplified Arabic"/>
          <w:sz w:val="32"/>
          <w:szCs w:val="32"/>
        </w:rPr>
        <w:t xml:space="preserve"> </w:t>
      </w:r>
      <w:r w:rsidRPr="004E1259">
        <w:rPr>
          <w:rFonts w:ascii="Simplified Arabic" w:hAnsi="Simplified Arabic" w:cs="Simplified Arabic"/>
          <w:b/>
          <w:bCs/>
          <w:sz w:val="32"/>
          <w:szCs w:val="32"/>
          <w:rtl/>
        </w:rPr>
        <w:t>حتى</w:t>
      </w:r>
      <w:r w:rsidRPr="004E1259">
        <w:rPr>
          <w:rFonts w:ascii="Simplified Arabic" w:hAnsi="Simplified Arabic" w:cs="Simplified Arabic"/>
          <w:b/>
          <w:bCs/>
          <w:sz w:val="32"/>
          <w:szCs w:val="32"/>
        </w:rPr>
        <w:t xml:space="preserve"> </w:t>
      </w:r>
      <w:r w:rsidRPr="004E1259">
        <w:rPr>
          <w:rFonts w:ascii="Simplified Arabic" w:hAnsi="Simplified Arabic" w:cs="Simplified Arabic"/>
          <w:b/>
          <w:bCs/>
          <w:sz w:val="32"/>
          <w:szCs w:val="32"/>
          <w:rtl/>
        </w:rPr>
        <w:t>في</w:t>
      </w:r>
      <w:r w:rsidRPr="004E1259">
        <w:rPr>
          <w:rFonts w:ascii="Simplified Arabic" w:hAnsi="Simplified Arabic" w:cs="Simplified Arabic"/>
          <w:b/>
          <w:bCs/>
          <w:sz w:val="32"/>
          <w:szCs w:val="32"/>
        </w:rPr>
        <w:t xml:space="preserve"> </w:t>
      </w:r>
      <w:r w:rsidRPr="004E1259">
        <w:rPr>
          <w:rFonts w:ascii="Simplified Arabic" w:hAnsi="Simplified Arabic" w:cs="Simplified Arabic"/>
          <w:b/>
          <w:bCs/>
          <w:sz w:val="32"/>
          <w:szCs w:val="32"/>
          <w:rtl/>
        </w:rPr>
        <w:t>ظل</w:t>
      </w:r>
      <w:r w:rsidRPr="004E1259">
        <w:rPr>
          <w:rFonts w:ascii="Simplified Arabic" w:hAnsi="Simplified Arabic" w:cs="Simplified Arabic"/>
          <w:b/>
          <w:bCs/>
          <w:sz w:val="32"/>
          <w:szCs w:val="32"/>
        </w:rPr>
        <w:t xml:space="preserve"> </w:t>
      </w:r>
      <w:r w:rsidRPr="004E1259">
        <w:rPr>
          <w:rFonts w:ascii="Simplified Arabic" w:hAnsi="Simplified Arabic" w:cs="Simplified Arabic"/>
          <w:b/>
          <w:bCs/>
          <w:sz w:val="32"/>
          <w:szCs w:val="32"/>
          <w:rtl/>
        </w:rPr>
        <w:t>استمرار</w:t>
      </w:r>
      <w:r w:rsidRPr="004E1259">
        <w:rPr>
          <w:rFonts w:ascii="Simplified Arabic" w:hAnsi="Simplified Arabic" w:cs="Simplified Arabic"/>
          <w:b/>
          <w:bCs/>
          <w:sz w:val="32"/>
          <w:szCs w:val="32"/>
        </w:rPr>
        <w:t xml:space="preserve"> </w:t>
      </w:r>
      <w:r w:rsidRPr="004E1259">
        <w:rPr>
          <w:rFonts w:ascii="Simplified Arabic" w:hAnsi="Simplified Arabic" w:cs="Simplified Arabic"/>
          <w:b/>
          <w:bCs/>
          <w:sz w:val="32"/>
          <w:szCs w:val="32"/>
          <w:rtl/>
        </w:rPr>
        <w:t>السير</w:t>
      </w:r>
      <w:r w:rsidRPr="004E1259">
        <w:rPr>
          <w:rFonts w:ascii="Simplified Arabic" w:hAnsi="Simplified Arabic" w:cs="Simplified Arabic"/>
          <w:b/>
          <w:bCs/>
          <w:sz w:val="32"/>
          <w:szCs w:val="32"/>
        </w:rPr>
        <w:t xml:space="preserve"> </w:t>
      </w:r>
      <w:r w:rsidRPr="004E1259">
        <w:rPr>
          <w:rFonts w:ascii="Simplified Arabic" w:hAnsi="Simplified Arabic" w:cs="Simplified Arabic"/>
          <w:b/>
          <w:bCs/>
          <w:sz w:val="32"/>
          <w:szCs w:val="32"/>
          <w:rtl/>
        </w:rPr>
        <w:t>المنتظم</w:t>
      </w:r>
      <w:r w:rsidRPr="004E1259">
        <w:rPr>
          <w:rFonts w:ascii="Simplified Arabic" w:hAnsi="Simplified Arabic" w:cs="Simplified Arabic"/>
          <w:b/>
          <w:bCs/>
          <w:sz w:val="32"/>
          <w:szCs w:val="32"/>
        </w:rPr>
        <w:t xml:space="preserve"> </w:t>
      </w:r>
      <w:r w:rsidRPr="004E1259">
        <w:rPr>
          <w:rFonts w:ascii="Simplified Arabic" w:hAnsi="Simplified Arabic" w:cs="Simplified Arabic"/>
          <w:b/>
          <w:bCs/>
          <w:sz w:val="32"/>
          <w:szCs w:val="32"/>
          <w:rtl/>
        </w:rPr>
        <w:t>لمؤسسات</w:t>
      </w:r>
      <w:r w:rsidRPr="004E1259">
        <w:rPr>
          <w:rFonts w:ascii="Simplified Arabic" w:hAnsi="Simplified Arabic" w:cs="Simplified Arabic"/>
          <w:b/>
          <w:bCs/>
          <w:sz w:val="32"/>
          <w:szCs w:val="32"/>
        </w:rPr>
        <w:t xml:space="preserve"> </w:t>
      </w:r>
      <w:r w:rsidRPr="004E1259">
        <w:rPr>
          <w:rFonts w:ascii="Simplified Arabic" w:hAnsi="Simplified Arabic" w:cs="Simplified Arabic"/>
          <w:b/>
          <w:bCs/>
          <w:sz w:val="32"/>
          <w:szCs w:val="32"/>
          <w:rtl/>
        </w:rPr>
        <w:t>الدولة</w:t>
      </w:r>
      <w:r w:rsidRPr="004E1259">
        <w:rPr>
          <w:rFonts w:ascii="Simplified Arabic" w:hAnsi="Simplified Arabic" w:cs="Simplified Arabic"/>
          <w:sz w:val="32"/>
          <w:szCs w:val="32"/>
          <w:rtl/>
        </w:rPr>
        <w:t>،</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هذا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يؤدي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بنا</w:t>
      </w:r>
      <w:r w:rsidR="00D90D25"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إلى</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القول</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بأن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هذه</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الشروط</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الموضوعية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تحدد</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بدقة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بقيت</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شبه</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غامضة،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تحتمل</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تأويلات</w:t>
      </w:r>
      <w:r w:rsidR="00D90D25"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متعددة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وواسعة،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بحيث</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عمومية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لفظها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فضفاضة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صياغة</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معانيها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تصعب</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تدقيق</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محتواها،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رغم</w:t>
      </w:r>
      <w:r w:rsidR="00D90D25"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أن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المفهوم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التعديل</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الدستوري</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لسنة</w:t>
      </w:r>
      <w:r w:rsidRPr="004E1259">
        <w:rPr>
          <w:rFonts w:ascii="Simplified Arabic" w:hAnsi="Simplified Arabic" w:cs="Simplified Arabic"/>
          <w:sz w:val="32"/>
          <w:szCs w:val="32"/>
        </w:rPr>
        <w:t xml:space="preserve"> 1996 </w:t>
      </w:r>
      <w:r w:rsidRPr="004E1259">
        <w:rPr>
          <w:rFonts w:ascii="Simplified Arabic" w:hAnsi="Simplified Arabic" w:cs="Simplified Arabic"/>
          <w:sz w:val="32"/>
          <w:szCs w:val="32"/>
          <w:rtl/>
        </w:rPr>
        <w:t>أكثر</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وضوحا</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من</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ذلك</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المفهوم</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الوارد</w:t>
      </w:r>
      <w:r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w:t>
      </w:r>
      <w:r w:rsidR="00D90D25" w:rsidRPr="004E1259">
        <w:rPr>
          <w:rFonts w:ascii="Simplified Arabic" w:hAnsi="Simplified Arabic" w:cs="Simplified Arabic"/>
          <w:sz w:val="32"/>
          <w:szCs w:val="32"/>
          <w:rtl/>
        </w:rPr>
        <w:t xml:space="preserve"> </w:t>
      </w:r>
      <w:r w:rsidRPr="004E1259">
        <w:rPr>
          <w:rFonts w:ascii="Simplified Arabic" w:hAnsi="Simplified Arabic" w:cs="Simplified Arabic"/>
          <w:sz w:val="32"/>
          <w:szCs w:val="32"/>
          <w:rtl/>
        </w:rPr>
        <w:t>دستور</w:t>
      </w:r>
      <w:r w:rsidR="00901DEB" w:rsidRPr="004E1259">
        <w:rPr>
          <w:rFonts w:ascii="Simplified Arabic" w:hAnsi="Simplified Arabic" w:cs="Simplified Arabic"/>
          <w:sz w:val="32"/>
          <w:szCs w:val="32"/>
          <w:rtl/>
        </w:rPr>
        <w:t>1989</w:t>
      </w:r>
      <w:r w:rsidRPr="004E1259">
        <w:rPr>
          <w:rFonts w:ascii="Simplified Arabic" w:hAnsi="Simplified Arabic" w:cs="Simplified Arabic"/>
          <w:sz w:val="32"/>
          <w:szCs w:val="32"/>
        </w:rPr>
        <w:t xml:space="preserve"> </w:t>
      </w:r>
      <w:r w:rsidR="00901DEB" w:rsidRPr="004E1259">
        <w:rPr>
          <w:rFonts w:ascii="Simplified Arabic" w:hAnsi="Simplified Arabic" w:cs="Simplified Arabic"/>
          <w:sz w:val="32"/>
          <w:szCs w:val="32"/>
          <w:rtl/>
        </w:rPr>
        <w:t>.</w:t>
      </w:r>
    </w:p>
    <w:p w:rsidR="00901DEB" w:rsidRPr="004E1259" w:rsidRDefault="00901DEB" w:rsidP="00B52DD3">
      <w:pPr>
        <w:autoSpaceDE w:val="0"/>
        <w:autoSpaceDN w:val="0"/>
        <w:bidi/>
        <w:adjustRightInd w:val="0"/>
        <w:spacing w:after="0" w:line="360" w:lineRule="auto"/>
        <w:jc w:val="both"/>
        <w:rPr>
          <w:rFonts w:ascii="Simplified Arabic" w:hAnsi="Simplified Arabic" w:cs="Simplified Arabic"/>
          <w:sz w:val="32"/>
          <w:szCs w:val="32"/>
          <w:rtl/>
        </w:rPr>
      </w:pPr>
      <w:r w:rsidRPr="004E1259">
        <w:rPr>
          <w:rFonts w:ascii="Simplified Arabic" w:hAnsi="Simplified Arabic" w:cs="Simplified Arabic"/>
          <w:sz w:val="32"/>
          <w:szCs w:val="32"/>
          <w:rtl/>
        </w:rPr>
        <w:t xml:space="preserve">  </w:t>
      </w:r>
      <w:r w:rsidR="00221D3C" w:rsidRPr="004E1259">
        <w:rPr>
          <w:rFonts w:ascii="Simplified Arabic" w:hAnsi="Simplified Arabic" w:cs="Simplified Arabic"/>
          <w:b/>
          <w:bCs/>
          <w:sz w:val="32"/>
          <w:szCs w:val="32"/>
          <w:rtl/>
        </w:rPr>
        <w:t xml:space="preserve"> أما في  الفصل الثاني : </w:t>
      </w:r>
      <w:r w:rsidR="00E406D0" w:rsidRPr="004E1259">
        <w:rPr>
          <w:rFonts w:ascii="Simplified Arabic" w:hAnsi="Simplified Arabic" w:cs="Simplified Arabic"/>
          <w:sz w:val="32"/>
          <w:szCs w:val="32"/>
          <w:rtl/>
        </w:rPr>
        <w:t>تناولنا</w:t>
      </w:r>
      <w:r w:rsidR="00144B2C" w:rsidRPr="004E1259">
        <w:rPr>
          <w:rFonts w:ascii="Simplified Arabic" w:hAnsi="Simplified Arabic" w:cs="Simplified Arabic"/>
          <w:sz w:val="32"/>
          <w:szCs w:val="32"/>
          <w:rtl/>
        </w:rPr>
        <w:t xml:space="preserve"> بدراسة والتحليل تأثير صلاحيات رئيس الجمهورية الغير عادية على باقي السلطات العامة المتمثلة في الهيئة التشريعية والهيئة القضائية </w:t>
      </w:r>
      <w:r w:rsidR="00045159" w:rsidRPr="004E1259">
        <w:rPr>
          <w:rFonts w:ascii="Simplified Arabic" w:hAnsi="Simplified Arabic" w:cs="Simplified Arabic"/>
          <w:sz w:val="32"/>
          <w:szCs w:val="32"/>
          <w:rtl/>
        </w:rPr>
        <w:t xml:space="preserve">،فالبنسة للسلطة التشريعية ، قمنا بدراسة تأثير حالات الظروف الاستثنائية على هذه الهيئة </w:t>
      </w:r>
      <w:r w:rsidR="00CB07E2" w:rsidRPr="004E1259">
        <w:rPr>
          <w:rFonts w:ascii="Simplified Arabic" w:hAnsi="Simplified Arabic" w:cs="Simplified Arabic"/>
          <w:sz w:val="32"/>
          <w:szCs w:val="32"/>
          <w:rtl/>
        </w:rPr>
        <w:t xml:space="preserve"> وذلك بدراسة تأثير كل حالة على حدى </w:t>
      </w:r>
      <w:r w:rsidR="00807028" w:rsidRPr="004E1259">
        <w:rPr>
          <w:rFonts w:ascii="Simplified Arabic" w:hAnsi="Simplified Arabic" w:cs="Simplified Arabic"/>
          <w:sz w:val="32"/>
          <w:szCs w:val="32"/>
          <w:rtl/>
        </w:rPr>
        <w:t xml:space="preserve"> </w:t>
      </w:r>
      <w:r w:rsidR="00C808C8" w:rsidRPr="004E1259">
        <w:rPr>
          <w:rFonts w:ascii="Simplified Arabic" w:hAnsi="Simplified Arabic" w:cs="Simplified Arabic"/>
          <w:sz w:val="32"/>
          <w:szCs w:val="32"/>
          <w:rtl/>
        </w:rPr>
        <w:t>و</w:t>
      </w:r>
      <w:r w:rsidR="00807028" w:rsidRPr="004E1259">
        <w:rPr>
          <w:rFonts w:ascii="Simplified Arabic" w:hAnsi="Simplified Arabic" w:cs="Simplified Arabic"/>
          <w:sz w:val="32"/>
          <w:szCs w:val="32"/>
          <w:rtl/>
        </w:rPr>
        <w:t xml:space="preserve"> </w:t>
      </w:r>
      <w:r w:rsidR="00C808C8" w:rsidRPr="004E1259">
        <w:rPr>
          <w:rFonts w:ascii="Simplified Arabic" w:hAnsi="Simplified Arabic" w:cs="Simplified Arabic"/>
          <w:sz w:val="32"/>
          <w:szCs w:val="32"/>
          <w:rtl/>
        </w:rPr>
        <w:t>توص</w:t>
      </w:r>
      <w:r w:rsidR="00807028" w:rsidRPr="004E1259">
        <w:rPr>
          <w:rFonts w:ascii="Simplified Arabic" w:hAnsi="Simplified Arabic" w:cs="Simplified Arabic"/>
          <w:sz w:val="32"/>
          <w:szCs w:val="32"/>
          <w:rtl/>
        </w:rPr>
        <w:t>لنا</w:t>
      </w:r>
      <w:r w:rsidR="00C808C8" w:rsidRPr="004E1259">
        <w:rPr>
          <w:rFonts w:ascii="Simplified Arabic" w:hAnsi="Simplified Arabic" w:cs="Simplified Arabic"/>
          <w:sz w:val="32"/>
          <w:szCs w:val="32"/>
          <w:rtl/>
        </w:rPr>
        <w:t xml:space="preserve"> إلى</w:t>
      </w:r>
      <w:r w:rsidR="00807028" w:rsidRPr="004E1259">
        <w:rPr>
          <w:rFonts w:ascii="Simplified Arabic" w:hAnsi="Simplified Arabic" w:cs="Simplified Arabic"/>
          <w:sz w:val="32"/>
          <w:szCs w:val="32"/>
          <w:rtl/>
        </w:rPr>
        <w:t xml:space="preserve"> النتائج التالية :</w:t>
      </w:r>
    </w:p>
    <w:p w:rsidR="00807028" w:rsidRPr="004E1259" w:rsidRDefault="00807028" w:rsidP="004E1259">
      <w:pPr>
        <w:autoSpaceDE w:val="0"/>
        <w:autoSpaceDN w:val="0"/>
        <w:bidi/>
        <w:adjustRightInd w:val="0"/>
        <w:spacing w:after="0" w:line="360" w:lineRule="auto"/>
        <w:jc w:val="both"/>
        <w:rPr>
          <w:rFonts w:ascii="Simplified Arabic" w:hAnsi="Simplified Arabic" w:cs="Simplified Arabic"/>
          <w:sz w:val="32"/>
          <w:szCs w:val="32"/>
          <w:rtl/>
        </w:rPr>
      </w:pPr>
      <w:r w:rsidRPr="004E1259">
        <w:rPr>
          <w:rFonts w:ascii="Simplified Arabic" w:hAnsi="Simplified Arabic" w:cs="Simplified Arabic"/>
          <w:sz w:val="32"/>
          <w:szCs w:val="32"/>
          <w:rtl/>
        </w:rPr>
        <w:t>ـ بالنسبة للحالة</w:t>
      </w:r>
      <w:r w:rsidRPr="004E1259">
        <w:rPr>
          <w:rFonts w:ascii="Simplified Arabic" w:hAnsi="Simplified Arabic" w:cs="Simplified Arabic"/>
          <w:b/>
          <w:bCs/>
          <w:sz w:val="32"/>
          <w:szCs w:val="32"/>
          <w:rtl/>
        </w:rPr>
        <w:t xml:space="preserve"> </w:t>
      </w:r>
      <w:r w:rsidRPr="004E1259">
        <w:rPr>
          <w:rFonts w:ascii="Simplified Arabic" w:hAnsi="Simplified Arabic" w:cs="Simplified Arabic"/>
          <w:sz w:val="32"/>
          <w:szCs w:val="32"/>
          <w:rtl/>
        </w:rPr>
        <w:t xml:space="preserve">الطوارئ </w:t>
      </w:r>
      <w:r w:rsidR="002B3CE8" w:rsidRPr="004E1259">
        <w:rPr>
          <w:rFonts w:ascii="Simplified Arabic" w:hAnsi="Simplified Arabic" w:cs="Simplified Arabic"/>
          <w:sz w:val="32"/>
          <w:szCs w:val="32"/>
          <w:rtl/>
        </w:rPr>
        <w:t xml:space="preserve"> والحصار </w:t>
      </w:r>
      <w:r w:rsidRPr="004E1259">
        <w:rPr>
          <w:rFonts w:ascii="Simplified Arabic" w:hAnsi="Simplified Arabic" w:cs="Simplified Arabic"/>
          <w:sz w:val="32"/>
          <w:szCs w:val="32"/>
          <w:rtl/>
        </w:rPr>
        <w:t xml:space="preserve">إلى أن توسيع صلاحيات رئيس الجمهورية في هذه الحالة يؤدي إلى تقليص صلاحيات السلطة التشريعية عن طريق إعلان سلطة الطوارئ  والتي نص عليها الدستور 1996 في المادة 91 المقابلة للمادة 105 من التعديل الدستوري الأخير لسنة 2016 ،والتي تخول لرئيس الجمهورية سلطات واسعة ،مما يؤثر ذلك على الوظيفة التشريعية للبرلمان والتي تتراجع تحت وطأة الضرورة الملحة  أساس هذه الحالة .ولا يبقى له إلا في هذه الحالة سوى </w:t>
      </w:r>
      <w:r w:rsidR="002B3CE8" w:rsidRPr="004E1259">
        <w:rPr>
          <w:rFonts w:ascii="Simplified Arabic" w:hAnsi="Simplified Arabic" w:cs="Simplified Arabic"/>
          <w:sz w:val="32"/>
          <w:szCs w:val="32"/>
          <w:rtl/>
        </w:rPr>
        <w:t xml:space="preserve">القيام </w:t>
      </w:r>
      <w:r w:rsidRPr="004E1259">
        <w:rPr>
          <w:rFonts w:ascii="Simplified Arabic" w:hAnsi="Simplified Arabic" w:cs="Simplified Arabic"/>
          <w:sz w:val="32"/>
          <w:szCs w:val="32"/>
          <w:rtl/>
        </w:rPr>
        <w:t xml:space="preserve">دور </w:t>
      </w:r>
      <w:r w:rsidR="002B3CE8" w:rsidRPr="004E1259">
        <w:rPr>
          <w:rFonts w:ascii="Simplified Arabic" w:hAnsi="Simplified Arabic" w:cs="Simplified Arabic"/>
          <w:sz w:val="32"/>
          <w:szCs w:val="32"/>
          <w:rtl/>
        </w:rPr>
        <w:t xml:space="preserve">رقابي </w:t>
      </w:r>
      <w:r w:rsidRPr="004E1259">
        <w:rPr>
          <w:rFonts w:ascii="Simplified Arabic" w:hAnsi="Simplified Arabic" w:cs="Simplified Arabic"/>
          <w:sz w:val="32"/>
          <w:szCs w:val="32"/>
          <w:rtl/>
        </w:rPr>
        <w:t xml:space="preserve"> </w:t>
      </w:r>
      <w:r w:rsidR="002B3CE8" w:rsidRPr="004E1259">
        <w:rPr>
          <w:rFonts w:ascii="Simplified Arabic" w:hAnsi="Simplified Arabic" w:cs="Simplified Arabic"/>
          <w:sz w:val="32"/>
          <w:szCs w:val="32"/>
          <w:rtl/>
        </w:rPr>
        <w:t xml:space="preserve">على الإجراءات الاستثنائية المتخذة </w:t>
      </w:r>
      <w:r w:rsidRPr="004E1259">
        <w:rPr>
          <w:rFonts w:ascii="Simplified Arabic" w:hAnsi="Simplified Arabic" w:cs="Simplified Arabic"/>
          <w:sz w:val="32"/>
          <w:szCs w:val="32"/>
          <w:rtl/>
        </w:rPr>
        <w:t xml:space="preserve">من الناحية القانونية </w:t>
      </w:r>
      <w:r w:rsidR="002B3CE8" w:rsidRPr="004E1259">
        <w:rPr>
          <w:rFonts w:ascii="Simplified Arabic" w:hAnsi="Simplified Arabic" w:cs="Simplified Arabic"/>
          <w:sz w:val="32"/>
          <w:szCs w:val="32"/>
          <w:rtl/>
        </w:rPr>
        <w:t xml:space="preserve">، غير أنه يستطيع مباشرة عمله المعتاد في ظل حالة الطوارئ والحصار وذلك لباقي التشريعات العادية كون التأثير فهو جزئي ،كما لا يتم تمديد مدة العمل بحالة </w:t>
      </w:r>
      <w:r w:rsidR="002B3CE8" w:rsidRPr="004E1259">
        <w:rPr>
          <w:rFonts w:ascii="Simplified Arabic" w:hAnsi="Simplified Arabic" w:cs="Simplified Arabic"/>
          <w:sz w:val="32"/>
          <w:szCs w:val="32"/>
          <w:rtl/>
        </w:rPr>
        <w:lastRenderedPageBreak/>
        <w:t xml:space="preserve">الطوارئ والحصار إلا بعد موافقة البرلمان   أما بالنسبة للحالة الاستثنائية والتي </w:t>
      </w:r>
      <w:r w:rsidR="007304D5" w:rsidRPr="004E1259">
        <w:rPr>
          <w:rFonts w:ascii="Simplified Arabic" w:hAnsi="Simplified Arabic" w:cs="Simplified Arabic"/>
          <w:sz w:val="32"/>
          <w:szCs w:val="32"/>
          <w:rtl/>
        </w:rPr>
        <w:t xml:space="preserve">نص عليها الدستور 1996 في المادة 93 (107من التعديل الدستوري الأخير ) </w:t>
      </w:r>
      <w:r w:rsidR="002B3CE8" w:rsidRPr="004E1259">
        <w:rPr>
          <w:rFonts w:ascii="Simplified Arabic" w:hAnsi="Simplified Arabic" w:cs="Simplified Arabic"/>
          <w:sz w:val="32"/>
          <w:szCs w:val="32"/>
          <w:rtl/>
        </w:rPr>
        <w:t xml:space="preserve">لها تأثير أخطر من سابقتها إذ بالإضافة إلى ما ذكر فأن الإعلان هذه الحالة يؤدي إلى انعقاد البرلمان  وجوبي طيلة مدة الحالة الاستثنائية  مع عدم تحديد المدة والتي تركها المشرع الدستوري للسلطة التقديرية لرئيس الجمهورية ،حيث أن هذه الحالة تخول له سلطات أوسع من سابقتها  نظرا </w:t>
      </w:r>
      <w:r w:rsidR="00CE3972" w:rsidRPr="004E1259">
        <w:rPr>
          <w:rFonts w:ascii="Simplified Arabic" w:hAnsi="Simplified Arabic" w:cs="Simplified Arabic"/>
          <w:sz w:val="32"/>
          <w:szCs w:val="32"/>
          <w:rtl/>
        </w:rPr>
        <w:t xml:space="preserve">لكونها الأخطر والتي تقوم على الخطر الداهم أو الوشيك الوقوع  </w:t>
      </w:r>
      <w:r w:rsidR="002B3CE8" w:rsidRPr="004E1259">
        <w:rPr>
          <w:rFonts w:ascii="Simplified Arabic" w:hAnsi="Simplified Arabic" w:cs="Simplified Arabic"/>
          <w:sz w:val="32"/>
          <w:szCs w:val="32"/>
          <w:rtl/>
        </w:rPr>
        <w:t xml:space="preserve">وبالتالي </w:t>
      </w:r>
      <w:r w:rsidR="00CE3972" w:rsidRPr="004E1259">
        <w:rPr>
          <w:rFonts w:ascii="Simplified Arabic" w:hAnsi="Simplified Arabic" w:cs="Simplified Arabic"/>
          <w:sz w:val="32"/>
          <w:szCs w:val="32"/>
          <w:rtl/>
        </w:rPr>
        <w:t>تتأثر السلطة التشريعية على هذا الأساس فتزداد صلاحيتها تقلصا سواء من الجانب التشريعي أو الرقابي،إلا انه يمنع على رئيس الجمهورية تعديل الدستور أثناء هذه الظروف الخطيرة ،وكذا حل البرلمان الواجب انعقاده طيلة هذه المدة .</w:t>
      </w:r>
    </w:p>
    <w:p w:rsidR="00901DEB" w:rsidRPr="004E1259" w:rsidRDefault="00CE3972" w:rsidP="004E1259">
      <w:pPr>
        <w:autoSpaceDE w:val="0"/>
        <w:autoSpaceDN w:val="0"/>
        <w:bidi/>
        <w:adjustRightInd w:val="0"/>
        <w:spacing w:after="0" w:line="360" w:lineRule="auto"/>
        <w:jc w:val="both"/>
        <w:rPr>
          <w:rFonts w:ascii="Simplified Arabic" w:hAnsi="Simplified Arabic" w:cs="Simplified Arabic"/>
          <w:sz w:val="32"/>
          <w:szCs w:val="32"/>
          <w:rtl/>
        </w:rPr>
      </w:pPr>
      <w:r w:rsidRPr="004E1259">
        <w:rPr>
          <w:rFonts w:ascii="Simplified Arabic" w:hAnsi="Simplified Arabic" w:cs="Simplified Arabic"/>
          <w:sz w:val="32"/>
          <w:szCs w:val="32"/>
          <w:rtl/>
        </w:rPr>
        <w:t xml:space="preserve">_ بالنسبة لحالة الحرب والتعبئة العامة فالإضافة إلى </w:t>
      </w:r>
      <w:r w:rsidR="00147BF6" w:rsidRPr="004E1259">
        <w:rPr>
          <w:rFonts w:ascii="Simplified Arabic" w:hAnsi="Simplified Arabic" w:cs="Simplified Arabic"/>
          <w:sz w:val="32"/>
          <w:szCs w:val="32"/>
          <w:rtl/>
        </w:rPr>
        <w:t>الآثار</w:t>
      </w:r>
      <w:r w:rsidRPr="004E1259">
        <w:rPr>
          <w:rFonts w:ascii="Simplified Arabic" w:hAnsi="Simplified Arabic" w:cs="Simplified Arabic"/>
          <w:sz w:val="32"/>
          <w:szCs w:val="32"/>
          <w:rtl/>
        </w:rPr>
        <w:t xml:space="preserve"> الحالات  السابقة الذكر أعلاه  </w:t>
      </w:r>
      <w:r w:rsidR="007304D5" w:rsidRPr="004E1259">
        <w:rPr>
          <w:rFonts w:ascii="Simplified Arabic" w:hAnsi="Simplified Arabic" w:cs="Simplified Arabic"/>
          <w:sz w:val="32"/>
          <w:szCs w:val="32"/>
          <w:rtl/>
        </w:rPr>
        <w:t xml:space="preserve">على البرلمان ففي هذه الحالة يتم تجميد عمل البرلمان التشريعي، كون الظرف الاستثنائي يمنع ممارسة هذا الخير لصلاحياته التشريعية على الوجه المطلوب ، إلا أنه يظل مجتمعا ولا يستطيع رئيس الجمهورية هنا القيام بحله  وذلك لوجوب انعقاده طيلة قيام هذه الحالة كما  هو منصوص عليها طبقا للمادة 95 من الدستور المقابلة للمادة 109 من التعديل الدستوري الأخير </w:t>
      </w:r>
      <w:r w:rsidRPr="004E1259">
        <w:rPr>
          <w:rFonts w:ascii="Simplified Arabic" w:hAnsi="Simplified Arabic" w:cs="Simplified Arabic"/>
          <w:sz w:val="32"/>
          <w:szCs w:val="32"/>
          <w:rtl/>
        </w:rPr>
        <w:t xml:space="preserve">يقوم رئيس الجمهورية بتعليق العمل بالدستور و توجيه خطاب إلى الأمة </w:t>
      </w:r>
      <w:r w:rsidR="00147BF6" w:rsidRPr="004E1259">
        <w:rPr>
          <w:rFonts w:ascii="Simplified Arabic" w:hAnsi="Simplified Arabic" w:cs="Simplified Arabic"/>
          <w:sz w:val="32"/>
          <w:szCs w:val="32"/>
          <w:rtl/>
        </w:rPr>
        <w:t xml:space="preserve">استعدادا  للحرب التي تعد أخطر الحالات الاستثنائية على الإطلاق </w:t>
      </w:r>
      <w:r w:rsidR="00CA18E9" w:rsidRPr="004E1259">
        <w:rPr>
          <w:rFonts w:ascii="Simplified Arabic" w:hAnsi="Simplified Arabic" w:cs="Simplified Arabic"/>
          <w:sz w:val="32"/>
          <w:szCs w:val="32"/>
          <w:rtl/>
        </w:rPr>
        <w:t xml:space="preserve">على الدولة والمجتمع  والعمل بالإجراءات الاستثنائية </w:t>
      </w:r>
      <w:r w:rsidR="00147BF6" w:rsidRPr="004E1259">
        <w:rPr>
          <w:rFonts w:ascii="Simplified Arabic" w:hAnsi="Simplified Arabic" w:cs="Simplified Arabic"/>
          <w:sz w:val="32"/>
          <w:szCs w:val="32"/>
          <w:rtl/>
        </w:rPr>
        <w:t xml:space="preserve">طيلة مدة الحرب </w:t>
      </w:r>
      <w:r w:rsidR="007304D5" w:rsidRPr="004E1259">
        <w:rPr>
          <w:rFonts w:ascii="Simplified Arabic" w:hAnsi="Simplified Arabic" w:cs="Simplified Arabic"/>
          <w:sz w:val="32"/>
          <w:szCs w:val="32"/>
          <w:rtl/>
        </w:rPr>
        <w:t>.</w:t>
      </w:r>
    </w:p>
    <w:p w:rsidR="007304D5" w:rsidRPr="004E1259" w:rsidRDefault="007304D5" w:rsidP="004E1259">
      <w:pPr>
        <w:autoSpaceDE w:val="0"/>
        <w:autoSpaceDN w:val="0"/>
        <w:bidi/>
        <w:adjustRightInd w:val="0"/>
        <w:spacing w:after="0" w:line="360" w:lineRule="auto"/>
        <w:ind w:firstLine="708"/>
        <w:jc w:val="both"/>
        <w:rPr>
          <w:rFonts w:ascii="Simplified Arabic" w:hAnsi="Simplified Arabic" w:cs="Simplified Arabic"/>
          <w:sz w:val="32"/>
          <w:szCs w:val="32"/>
          <w:rtl/>
        </w:rPr>
      </w:pPr>
      <w:r w:rsidRPr="004E1259">
        <w:rPr>
          <w:rFonts w:ascii="Simplified Arabic" w:hAnsi="Simplified Arabic" w:cs="Simplified Arabic"/>
          <w:sz w:val="32"/>
          <w:szCs w:val="32"/>
          <w:rtl/>
        </w:rPr>
        <w:lastRenderedPageBreak/>
        <w:t xml:space="preserve">أما بالنسبة لتأثير صلاحيات وسلطات رئيس الجمهورية </w:t>
      </w:r>
      <w:r w:rsidR="00BF2BC6" w:rsidRPr="004E1259">
        <w:rPr>
          <w:rFonts w:ascii="Simplified Arabic" w:hAnsi="Simplified Arabic" w:cs="Simplified Arabic"/>
          <w:sz w:val="32"/>
          <w:szCs w:val="32"/>
          <w:rtl/>
        </w:rPr>
        <w:t>أثناء</w:t>
      </w:r>
      <w:r w:rsidRPr="004E1259">
        <w:rPr>
          <w:rFonts w:ascii="Simplified Arabic" w:hAnsi="Simplified Arabic" w:cs="Simplified Arabic"/>
          <w:sz w:val="32"/>
          <w:szCs w:val="32"/>
          <w:rtl/>
        </w:rPr>
        <w:t xml:space="preserve"> الظروف الاستثنائية </w:t>
      </w:r>
      <w:r w:rsidR="00BF2BC6" w:rsidRPr="004E1259">
        <w:rPr>
          <w:rFonts w:ascii="Simplified Arabic" w:hAnsi="Simplified Arabic" w:cs="Simplified Arabic"/>
          <w:sz w:val="32"/>
          <w:szCs w:val="32"/>
          <w:rtl/>
        </w:rPr>
        <w:t xml:space="preserve">على السلطة القضائية ويتجلى في عدة مظاهر تتمثل في توسيع صلاحيات والإجراءات غير العادية لرئيس الجمهورية على عمل السلطة القضائية  بحيث تختل الوظيفة الرقابية لها على السلطة التنفيذية أين يضيق مجال رقابتها على التدابير والإجراءات الاستثنائية المتثلمة في حالة الطوارئ والحصار والحالة الاستثانية وحالة الحرب والتعبئة العامة،  باعتبار أن هذه الإجراءات لا تخضع لرقابة القضائية كونها من أعمال السيادة و اقتصاره دورها الرقابي على الإجراءات اللاحقة لها من أجل تطبيقها وذلك خلال  بدء </w:t>
      </w:r>
      <w:r w:rsidR="003837BA" w:rsidRPr="004E1259">
        <w:rPr>
          <w:rFonts w:ascii="Simplified Arabic" w:hAnsi="Simplified Arabic" w:cs="Simplified Arabic"/>
          <w:sz w:val="32"/>
          <w:szCs w:val="32"/>
          <w:rtl/>
        </w:rPr>
        <w:t xml:space="preserve"> مدة  </w:t>
      </w:r>
      <w:r w:rsidR="00BF2BC6" w:rsidRPr="004E1259">
        <w:rPr>
          <w:rFonts w:ascii="Simplified Arabic" w:hAnsi="Simplified Arabic" w:cs="Simplified Arabic"/>
          <w:sz w:val="32"/>
          <w:szCs w:val="32"/>
          <w:rtl/>
        </w:rPr>
        <w:t xml:space="preserve">هذه الحالات إلى غاية </w:t>
      </w:r>
      <w:r w:rsidR="003837BA" w:rsidRPr="004E1259">
        <w:rPr>
          <w:rFonts w:ascii="Simplified Arabic" w:hAnsi="Simplified Arabic" w:cs="Simplified Arabic"/>
          <w:sz w:val="32"/>
          <w:szCs w:val="32"/>
          <w:rtl/>
        </w:rPr>
        <w:t>إنهائها</w:t>
      </w:r>
      <w:r w:rsidR="00BF2BC6" w:rsidRPr="004E1259">
        <w:rPr>
          <w:rFonts w:ascii="Simplified Arabic" w:hAnsi="Simplified Arabic" w:cs="Simplified Arabic"/>
          <w:sz w:val="32"/>
          <w:szCs w:val="32"/>
          <w:rtl/>
        </w:rPr>
        <w:t>،</w:t>
      </w:r>
      <w:r w:rsidR="003837BA" w:rsidRPr="004E1259">
        <w:rPr>
          <w:rFonts w:ascii="Simplified Arabic" w:hAnsi="Simplified Arabic" w:cs="Simplified Arabic"/>
          <w:sz w:val="32"/>
          <w:szCs w:val="32"/>
          <w:rtl/>
        </w:rPr>
        <w:t xml:space="preserve">أما بالنسبة للأثر الثاني والمتمثل في لجوء رئيس الجمهورية إدخال تعديل على عمل السلطة القضائية يتمثل في إنشاء نظام قضائي إستثاني وذلك لمواجهة الأعمال التخريبية والإرهابية المصاحبة لظاهرة الظروف الاستثنائية  وذلك بإنشاء مجالس قضائية خاصة ومحاكم عسكرية مهمتها معالجة هذه </w:t>
      </w:r>
      <w:r w:rsidR="00111DF8" w:rsidRPr="004E1259">
        <w:rPr>
          <w:rFonts w:ascii="Simplified Arabic" w:hAnsi="Simplified Arabic" w:cs="Simplified Arabic"/>
          <w:sz w:val="32"/>
          <w:szCs w:val="32"/>
          <w:rtl/>
        </w:rPr>
        <w:t>التجاوزات</w:t>
      </w:r>
      <w:r w:rsidR="003837BA" w:rsidRPr="004E1259">
        <w:rPr>
          <w:rFonts w:ascii="Simplified Arabic" w:hAnsi="Simplified Arabic" w:cs="Simplified Arabic"/>
          <w:sz w:val="32"/>
          <w:szCs w:val="32"/>
          <w:rtl/>
        </w:rPr>
        <w:t xml:space="preserve"> </w:t>
      </w:r>
      <w:r w:rsidR="00111DF8" w:rsidRPr="004E1259">
        <w:rPr>
          <w:rFonts w:ascii="Simplified Arabic" w:hAnsi="Simplified Arabic" w:cs="Simplified Arabic"/>
          <w:sz w:val="32"/>
          <w:szCs w:val="32"/>
          <w:rtl/>
        </w:rPr>
        <w:t xml:space="preserve">الناشئة عن الظروف </w:t>
      </w:r>
      <w:r w:rsidR="00062D53" w:rsidRPr="004E1259">
        <w:rPr>
          <w:rFonts w:ascii="Simplified Arabic" w:hAnsi="Simplified Arabic" w:cs="Simplified Arabic"/>
          <w:sz w:val="32"/>
          <w:szCs w:val="32"/>
          <w:rtl/>
        </w:rPr>
        <w:t xml:space="preserve">الاستثنائية </w:t>
      </w:r>
      <w:r w:rsidR="00111DF8" w:rsidRPr="004E1259">
        <w:rPr>
          <w:rFonts w:ascii="Simplified Arabic" w:hAnsi="Simplified Arabic" w:cs="Simplified Arabic"/>
          <w:sz w:val="32"/>
          <w:szCs w:val="32"/>
          <w:rtl/>
        </w:rPr>
        <w:t>،</w:t>
      </w:r>
      <w:r w:rsidR="00062D53" w:rsidRPr="004E1259">
        <w:rPr>
          <w:rFonts w:ascii="Simplified Arabic" w:hAnsi="Simplified Arabic" w:cs="Simplified Arabic"/>
          <w:sz w:val="32"/>
          <w:szCs w:val="32"/>
          <w:rtl/>
        </w:rPr>
        <w:t>بالإضافة</w:t>
      </w:r>
      <w:r w:rsidR="00111DF8" w:rsidRPr="004E1259">
        <w:rPr>
          <w:rFonts w:ascii="Simplified Arabic" w:hAnsi="Simplified Arabic" w:cs="Simplified Arabic"/>
          <w:sz w:val="32"/>
          <w:szCs w:val="32"/>
          <w:rtl/>
        </w:rPr>
        <w:t xml:space="preserve"> إلى الرقابة القضائية على التجاوزات التي تطال الحقوق والحر</w:t>
      </w:r>
      <w:r w:rsidR="00062D53" w:rsidRPr="004E1259">
        <w:rPr>
          <w:rFonts w:ascii="Simplified Arabic" w:hAnsi="Simplified Arabic" w:cs="Simplified Arabic"/>
          <w:sz w:val="32"/>
          <w:szCs w:val="32"/>
          <w:rtl/>
        </w:rPr>
        <w:t>ي</w:t>
      </w:r>
      <w:r w:rsidR="00111DF8" w:rsidRPr="004E1259">
        <w:rPr>
          <w:rFonts w:ascii="Simplified Arabic" w:hAnsi="Simplified Arabic" w:cs="Simplified Arabic"/>
          <w:sz w:val="32"/>
          <w:szCs w:val="32"/>
          <w:rtl/>
        </w:rPr>
        <w:t>ات ا</w:t>
      </w:r>
      <w:r w:rsidR="00062D53" w:rsidRPr="004E1259">
        <w:rPr>
          <w:rFonts w:ascii="Simplified Arabic" w:hAnsi="Simplified Arabic" w:cs="Simplified Arabic"/>
          <w:sz w:val="32"/>
          <w:szCs w:val="32"/>
          <w:rtl/>
        </w:rPr>
        <w:t>لفردية والجماعية لإفراد والجماعات .</w:t>
      </w:r>
      <w:r w:rsidR="003837BA" w:rsidRPr="004E1259">
        <w:rPr>
          <w:rFonts w:ascii="Simplified Arabic" w:hAnsi="Simplified Arabic" w:cs="Simplified Arabic"/>
          <w:sz w:val="32"/>
          <w:szCs w:val="32"/>
          <w:rtl/>
        </w:rPr>
        <w:t xml:space="preserve"> </w:t>
      </w:r>
    </w:p>
    <w:p w:rsidR="004E1259" w:rsidRPr="004E1259" w:rsidRDefault="004E1259" w:rsidP="004E1259">
      <w:pPr>
        <w:autoSpaceDE w:val="0"/>
        <w:autoSpaceDN w:val="0"/>
        <w:bidi/>
        <w:adjustRightInd w:val="0"/>
        <w:spacing w:after="0" w:line="360" w:lineRule="auto"/>
        <w:jc w:val="both"/>
        <w:rPr>
          <w:rFonts w:ascii="Simplified Arabic" w:hAnsi="Simplified Arabic" w:cs="Simplified Arabic"/>
          <w:sz w:val="32"/>
          <w:szCs w:val="32"/>
          <w:rtl/>
        </w:rPr>
      </w:pPr>
      <w:r w:rsidRPr="004E1259">
        <w:rPr>
          <w:rFonts w:ascii="Simplified Arabic" w:hAnsi="Simplified Arabic" w:cs="Simplified Arabic"/>
          <w:sz w:val="32"/>
          <w:szCs w:val="32"/>
          <w:rtl/>
        </w:rPr>
        <w:t>_</w:t>
      </w:r>
      <w:r w:rsidRPr="004E1259">
        <w:rPr>
          <w:rFonts w:ascii="Simplified Arabic" w:hAnsi="Simplified Arabic" w:cs="Simplified Arabic"/>
          <w:b/>
          <w:bCs/>
          <w:sz w:val="32"/>
          <w:szCs w:val="32"/>
          <w:rtl/>
        </w:rPr>
        <w:t xml:space="preserve"> ولقد وتوصلنا إلى مجموعة من لا</w:t>
      </w:r>
      <w:r w:rsidR="00221D3C" w:rsidRPr="004E1259">
        <w:rPr>
          <w:rFonts w:ascii="Simplified Arabic" w:hAnsi="Simplified Arabic" w:cs="Simplified Arabic"/>
          <w:b/>
          <w:bCs/>
          <w:sz w:val="32"/>
          <w:szCs w:val="32"/>
          <w:rtl/>
        </w:rPr>
        <w:t>اقتراح</w:t>
      </w:r>
      <w:r w:rsidRPr="004E1259">
        <w:rPr>
          <w:rFonts w:ascii="Simplified Arabic" w:hAnsi="Simplified Arabic" w:cs="Simplified Arabic"/>
          <w:b/>
          <w:bCs/>
          <w:sz w:val="32"/>
          <w:szCs w:val="32"/>
          <w:rtl/>
        </w:rPr>
        <w:t>ات والتوصيات المتمثلة فيما يلي</w:t>
      </w:r>
      <w:r w:rsidRPr="004E1259">
        <w:rPr>
          <w:rFonts w:ascii="Simplified Arabic" w:hAnsi="Simplified Arabic" w:cs="Simplified Arabic"/>
          <w:sz w:val="32"/>
          <w:szCs w:val="32"/>
          <w:rtl/>
        </w:rPr>
        <w:t>:</w:t>
      </w:r>
    </w:p>
    <w:p w:rsidR="00221D3C" w:rsidRPr="004E1259" w:rsidRDefault="004E1259" w:rsidP="004E1259">
      <w:pPr>
        <w:autoSpaceDE w:val="0"/>
        <w:autoSpaceDN w:val="0"/>
        <w:bidi/>
        <w:adjustRightInd w:val="0"/>
        <w:spacing w:after="0" w:line="360" w:lineRule="auto"/>
        <w:jc w:val="both"/>
        <w:rPr>
          <w:rFonts w:ascii="Simplified Arabic" w:hAnsi="Simplified Arabic" w:cs="Simplified Arabic"/>
          <w:sz w:val="32"/>
          <w:szCs w:val="32"/>
        </w:rPr>
      </w:pPr>
      <w:bookmarkStart w:id="0" w:name="_GoBack"/>
      <w:r w:rsidRPr="00B52DD3">
        <w:rPr>
          <w:rFonts w:ascii="Simplified Arabic" w:hAnsi="Simplified Arabic" w:cs="Simplified Arabic"/>
          <w:b/>
          <w:bCs/>
          <w:sz w:val="32"/>
          <w:szCs w:val="32"/>
          <w:rtl/>
        </w:rPr>
        <w:t>أولا :</w:t>
      </w:r>
      <w:r w:rsidR="00221D3C" w:rsidRPr="004E1259">
        <w:rPr>
          <w:rFonts w:ascii="Simplified Arabic" w:hAnsi="Simplified Arabic" w:cs="Simplified Arabic"/>
          <w:sz w:val="32"/>
          <w:szCs w:val="32"/>
        </w:rPr>
        <w:t xml:space="preserve"> </w:t>
      </w:r>
      <w:bookmarkEnd w:id="0"/>
      <w:r w:rsidR="00221D3C" w:rsidRPr="004E1259">
        <w:rPr>
          <w:rFonts w:ascii="Simplified Arabic" w:hAnsi="Simplified Arabic" w:cs="Simplified Arabic"/>
          <w:sz w:val="32"/>
          <w:szCs w:val="32"/>
          <w:rtl/>
        </w:rPr>
        <w:t>هو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تفعيل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كل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الشروط</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الشكلية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الشروط</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الموضوعية</w:t>
      </w:r>
      <w:r w:rsidRPr="004E1259">
        <w:rPr>
          <w:rFonts w:ascii="Simplified Arabic" w:hAnsi="Simplified Arabic" w:cs="Simplified Arabic"/>
          <w:sz w:val="32"/>
          <w:szCs w:val="32"/>
          <w:rtl/>
        </w:rPr>
        <w:t xml:space="preserve">، </w:t>
      </w:r>
      <w:r w:rsidR="00221D3C" w:rsidRPr="004E1259">
        <w:rPr>
          <w:rFonts w:ascii="Simplified Arabic" w:hAnsi="Simplified Arabic" w:cs="Simplified Arabic"/>
          <w:sz w:val="32"/>
          <w:szCs w:val="32"/>
          <w:rtl/>
        </w:rPr>
        <w:t>ففي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مجال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الشروط</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الشكلية</w:t>
      </w:r>
      <w:r w:rsidR="00221D3C"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 xml:space="preserve"> وجوب النص </w:t>
      </w:r>
      <w:r w:rsidR="00221D3C" w:rsidRPr="004E1259">
        <w:rPr>
          <w:rFonts w:ascii="Simplified Arabic" w:hAnsi="Simplified Arabic" w:cs="Simplified Arabic"/>
          <w:sz w:val="32"/>
          <w:szCs w:val="32"/>
          <w:rtl/>
        </w:rPr>
        <w:t>على</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ضرورة</w:t>
      </w:r>
      <w:r w:rsidRPr="004E1259">
        <w:rPr>
          <w:rFonts w:ascii="Simplified Arabic" w:hAnsi="Simplified Arabic" w:cs="Simplified Arabic"/>
          <w:sz w:val="32"/>
          <w:szCs w:val="32"/>
          <w:rtl/>
        </w:rPr>
        <w:t xml:space="preserve"> </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توفر</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ترخيص</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تفويض</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تشريعي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البرلمان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حتى</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يتمكن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رئيس</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الجمهورية من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ممارسة</w:t>
      </w:r>
      <w:r w:rsidRPr="004E1259">
        <w:rPr>
          <w:rFonts w:ascii="Simplified Arabic" w:hAnsi="Simplified Arabic" w:cs="Simplified Arabic"/>
          <w:sz w:val="32"/>
          <w:szCs w:val="32"/>
          <w:rtl/>
        </w:rPr>
        <w:t xml:space="preserve"> </w:t>
      </w:r>
      <w:r w:rsidR="00221D3C" w:rsidRPr="004E1259">
        <w:rPr>
          <w:rFonts w:ascii="Simplified Arabic" w:hAnsi="Simplified Arabic" w:cs="Simplified Arabic"/>
          <w:sz w:val="32"/>
          <w:szCs w:val="32"/>
          <w:rtl/>
        </w:rPr>
        <w:t>الصلاحيات</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غير</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العادية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بشروط</w:t>
      </w:r>
      <w:r w:rsidRPr="004E1259">
        <w:rPr>
          <w:rFonts w:ascii="Simplified Arabic" w:hAnsi="Simplified Arabic" w:cs="Simplified Arabic"/>
          <w:sz w:val="32"/>
          <w:szCs w:val="32"/>
          <w:rtl/>
        </w:rPr>
        <w:t xml:space="preserve"> </w:t>
      </w:r>
      <w:r w:rsidR="00221D3C" w:rsidRPr="004E1259">
        <w:rPr>
          <w:rFonts w:ascii="Simplified Arabic" w:hAnsi="Simplified Arabic" w:cs="Simplified Arabic"/>
          <w:sz w:val="32"/>
          <w:szCs w:val="32"/>
          <w:rtl/>
        </w:rPr>
        <w:t>تتمثل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في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تحديد</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مدة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هذا</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lastRenderedPageBreak/>
        <w:t>التفويض،</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كما</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يجب التنبيه</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إلى</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الاختلال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الممكن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حدوثه</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حول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مسألة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اشتراط</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انعقاد</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اجتماع</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متواصل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للبرلمان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بحيث</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قد يطرأ</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فراغ</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قانوني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ذلك</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في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حالة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عجز</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البرلمان</w:t>
      </w:r>
      <w:r w:rsidR="00221D3C"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في حالة الحرب وذلك بتمكينه الإجتماع عن الإمكانية .</w:t>
      </w:r>
    </w:p>
    <w:p w:rsidR="004E1259" w:rsidRPr="004E1259" w:rsidRDefault="004E1259" w:rsidP="004E1259">
      <w:pPr>
        <w:autoSpaceDE w:val="0"/>
        <w:autoSpaceDN w:val="0"/>
        <w:bidi/>
        <w:adjustRightInd w:val="0"/>
        <w:spacing w:after="0" w:line="360" w:lineRule="auto"/>
        <w:jc w:val="both"/>
        <w:rPr>
          <w:rFonts w:ascii="Simplified Arabic" w:hAnsi="Simplified Arabic" w:cs="Simplified Arabic"/>
          <w:sz w:val="32"/>
          <w:szCs w:val="32"/>
          <w:rtl/>
        </w:rPr>
      </w:pPr>
      <w:r w:rsidRPr="004E1259">
        <w:rPr>
          <w:rFonts w:ascii="Simplified Arabic" w:hAnsi="Simplified Arabic" w:cs="Simplified Arabic"/>
          <w:b/>
          <w:bCs/>
          <w:sz w:val="32"/>
          <w:szCs w:val="32"/>
          <w:rtl/>
        </w:rPr>
        <w:t>ثانيا:</w:t>
      </w:r>
      <w:r w:rsidRPr="004E1259">
        <w:rPr>
          <w:rFonts w:ascii="Simplified Arabic" w:hAnsi="Simplified Arabic" w:cs="Simplified Arabic"/>
          <w:sz w:val="32"/>
          <w:szCs w:val="32"/>
          <w:rtl/>
        </w:rPr>
        <w:t xml:space="preserve"> تحديد دقيق ل</w:t>
      </w:r>
      <w:r w:rsidR="00221D3C" w:rsidRPr="004E1259">
        <w:rPr>
          <w:rFonts w:ascii="Simplified Arabic" w:hAnsi="Simplified Arabic" w:cs="Simplified Arabic"/>
          <w:sz w:val="32"/>
          <w:szCs w:val="32"/>
          <w:rtl/>
        </w:rPr>
        <w:t>صفات</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الخطر</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المتمثلة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في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الجسامة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أيضا اشتراط</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وقوع</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أخطار</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فعلية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حقيقية،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إحداث</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إصابات</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في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مختلف</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المصالح</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الحيوية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للدولة بحيث</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قد</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تصل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إلى</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درجة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الشلل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التعطل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عن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أداء</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مهامها</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بانتظام،</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الغرض</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كل</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هذا</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هو التفرقة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بين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الأحداث</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البسيطة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و</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تلك</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الأحداث</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الخطيرة</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التي</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استحدثت</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من</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أجلها</w:t>
      </w:r>
      <w:r w:rsidR="00221D3C" w:rsidRPr="004E1259">
        <w:rPr>
          <w:rFonts w:ascii="Simplified Arabic" w:hAnsi="Simplified Arabic" w:cs="Simplified Arabic"/>
          <w:sz w:val="32"/>
          <w:szCs w:val="32"/>
        </w:rPr>
        <w:t xml:space="preserve"> </w:t>
      </w:r>
      <w:r w:rsidR="00221D3C" w:rsidRPr="004E1259">
        <w:rPr>
          <w:rFonts w:ascii="Simplified Arabic" w:hAnsi="Simplified Arabic" w:cs="Simplified Arabic"/>
          <w:sz w:val="32"/>
          <w:szCs w:val="32"/>
          <w:rtl/>
        </w:rPr>
        <w:t>حالة</w:t>
      </w:r>
      <w:r w:rsidR="00221D3C" w:rsidRPr="004E1259">
        <w:rPr>
          <w:rFonts w:ascii="Simplified Arabic" w:hAnsi="Simplified Arabic" w:cs="Simplified Arabic"/>
          <w:sz w:val="32"/>
          <w:szCs w:val="32"/>
        </w:rPr>
        <w:t xml:space="preserve"> </w:t>
      </w:r>
      <w:r w:rsidRPr="004E1259">
        <w:rPr>
          <w:rFonts w:ascii="Simplified Arabic" w:hAnsi="Simplified Arabic" w:cs="Simplified Arabic"/>
          <w:sz w:val="32"/>
          <w:szCs w:val="32"/>
          <w:rtl/>
        </w:rPr>
        <w:t>الضرورة.</w:t>
      </w:r>
    </w:p>
    <w:p w:rsidR="00901DEB" w:rsidRPr="004E1259" w:rsidRDefault="004E1259" w:rsidP="004E1259">
      <w:pPr>
        <w:autoSpaceDE w:val="0"/>
        <w:autoSpaceDN w:val="0"/>
        <w:bidi/>
        <w:adjustRightInd w:val="0"/>
        <w:spacing w:after="0" w:line="360" w:lineRule="auto"/>
        <w:jc w:val="both"/>
        <w:rPr>
          <w:rFonts w:ascii="Simplified Arabic" w:hAnsi="Simplified Arabic" w:cs="Simplified Arabic"/>
          <w:sz w:val="32"/>
          <w:szCs w:val="32"/>
          <w:rtl/>
        </w:rPr>
      </w:pPr>
      <w:r w:rsidRPr="004E1259">
        <w:rPr>
          <w:rFonts w:ascii="Simplified Arabic" w:hAnsi="Simplified Arabic" w:cs="Simplified Arabic"/>
          <w:sz w:val="32"/>
          <w:szCs w:val="32"/>
          <w:rtl/>
        </w:rPr>
        <w:t xml:space="preserve"> </w:t>
      </w:r>
    </w:p>
    <w:p w:rsidR="00901DEB" w:rsidRPr="004E1259" w:rsidRDefault="00901DEB" w:rsidP="004E1259">
      <w:pPr>
        <w:autoSpaceDE w:val="0"/>
        <w:autoSpaceDN w:val="0"/>
        <w:bidi/>
        <w:adjustRightInd w:val="0"/>
        <w:spacing w:after="0" w:line="360" w:lineRule="auto"/>
        <w:jc w:val="both"/>
        <w:rPr>
          <w:rFonts w:ascii="Simplified Arabic" w:hAnsi="Simplified Arabic" w:cs="Simplified Arabic"/>
          <w:sz w:val="32"/>
          <w:szCs w:val="32"/>
          <w:rtl/>
        </w:rPr>
      </w:pPr>
    </w:p>
    <w:sectPr w:rsidR="00901DEB" w:rsidRPr="004E1259" w:rsidSect="00B52DD3">
      <w:footerReference w:type="default" r:id="rId7"/>
      <w:pgSz w:w="11906" w:h="16838"/>
      <w:pgMar w:top="1417" w:right="1417" w:bottom="1417" w:left="1417" w:header="708" w:footer="708"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E6E" w:rsidRDefault="00FD4E6E" w:rsidP="00B52DD3">
      <w:pPr>
        <w:spacing w:after="0" w:line="240" w:lineRule="auto"/>
      </w:pPr>
      <w:r>
        <w:separator/>
      </w:r>
    </w:p>
  </w:endnote>
  <w:endnote w:type="continuationSeparator" w:id="0">
    <w:p w:rsidR="00FD4E6E" w:rsidRDefault="00FD4E6E" w:rsidP="00B52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0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HKSCS">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5069646"/>
      <w:docPartObj>
        <w:docPartGallery w:val="Page Numbers (Bottom of Page)"/>
        <w:docPartUnique/>
      </w:docPartObj>
    </w:sdtPr>
    <w:sdtContent>
      <w:p w:rsidR="00B52DD3" w:rsidRDefault="00B52DD3">
        <w:pPr>
          <w:pStyle w:val="Pieddepage"/>
          <w:jc w:val="center"/>
        </w:pPr>
        <w:r>
          <w:fldChar w:fldCharType="begin"/>
        </w:r>
        <w:r>
          <w:instrText>PAGE   \* MERGEFORMAT</w:instrText>
        </w:r>
        <w:r>
          <w:fldChar w:fldCharType="separate"/>
        </w:r>
        <w:r>
          <w:rPr>
            <w:noProof/>
          </w:rPr>
          <w:t>111</w:t>
        </w:r>
        <w:r>
          <w:fldChar w:fldCharType="end"/>
        </w:r>
      </w:p>
    </w:sdtContent>
  </w:sdt>
  <w:p w:rsidR="00B52DD3" w:rsidRDefault="00B52DD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E6E" w:rsidRDefault="00FD4E6E" w:rsidP="00B52DD3">
      <w:pPr>
        <w:spacing w:after="0" w:line="240" w:lineRule="auto"/>
      </w:pPr>
      <w:r>
        <w:separator/>
      </w:r>
    </w:p>
  </w:footnote>
  <w:footnote w:type="continuationSeparator" w:id="0">
    <w:p w:rsidR="00FD4E6E" w:rsidRDefault="00FD4E6E" w:rsidP="00B52D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B4412"/>
    <w:multiLevelType w:val="hybridMultilevel"/>
    <w:tmpl w:val="85B013C6"/>
    <w:lvl w:ilvl="0" w:tplc="03D20F5C">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06D0"/>
    <w:rsid w:val="00045159"/>
    <w:rsid w:val="00062D53"/>
    <w:rsid w:val="00085352"/>
    <w:rsid w:val="00111DF8"/>
    <w:rsid w:val="00144B2C"/>
    <w:rsid w:val="00147BF6"/>
    <w:rsid w:val="00221D3C"/>
    <w:rsid w:val="002B3CE8"/>
    <w:rsid w:val="00306010"/>
    <w:rsid w:val="003837BA"/>
    <w:rsid w:val="0038714F"/>
    <w:rsid w:val="004D21F7"/>
    <w:rsid w:val="004E1259"/>
    <w:rsid w:val="005006A6"/>
    <w:rsid w:val="00571CA8"/>
    <w:rsid w:val="005E2424"/>
    <w:rsid w:val="00624D75"/>
    <w:rsid w:val="006E5900"/>
    <w:rsid w:val="007304D5"/>
    <w:rsid w:val="00807028"/>
    <w:rsid w:val="00901DEB"/>
    <w:rsid w:val="009D0C9B"/>
    <w:rsid w:val="00A61704"/>
    <w:rsid w:val="00B52DD3"/>
    <w:rsid w:val="00BF07C2"/>
    <w:rsid w:val="00BF2BC6"/>
    <w:rsid w:val="00C03067"/>
    <w:rsid w:val="00C31A7B"/>
    <w:rsid w:val="00C808C8"/>
    <w:rsid w:val="00CA18E9"/>
    <w:rsid w:val="00CB07E2"/>
    <w:rsid w:val="00CE3972"/>
    <w:rsid w:val="00D90D25"/>
    <w:rsid w:val="00E406D0"/>
    <w:rsid w:val="00F20381"/>
    <w:rsid w:val="00FD4E6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D3F7B3-F676-41A5-88ED-0EA1EF7E4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7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E2424"/>
    <w:pPr>
      <w:ind w:left="720"/>
      <w:contextualSpacing/>
    </w:pPr>
  </w:style>
  <w:style w:type="paragraph" w:styleId="En-tte">
    <w:name w:val="header"/>
    <w:basedOn w:val="Normal"/>
    <w:link w:val="En-tteCar"/>
    <w:uiPriority w:val="99"/>
    <w:unhideWhenUsed/>
    <w:rsid w:val="00B52DD3"/>
    <w:pPr>
      <w:tabs>
        <w:tab w:val="center" w:pos="4153"/>
        <w:tab w:val="right" w:pos="8306"/>
      </w:tabs>
      <w:spacing w:after="0" w:line="240" w:lineRule="auto"/>
    </w:pPr>
  </w:style>
  <w:style w:type="character" w:customStyle="1" w:styleId="En-tteCar">
    <w:name w:val="En-tête Car"/>
    <w:basedOn w:val="Policepardfaut"/>
    <w:link w:val="En-tte"/>
    <w:uiPriority w:val="99"/>
    <w:rsid w:val="00B52DD3"/>
  </w:style>
  <w:style w:type="paragraph" w:styleId="Pieddepage">
    <w:name w:val="footer"/>
    <w:basedOn w:val="Normal"/>
    <w:link w:val="PieddepageCar"/>
    <w:uiPriority w:val="99"/>
    <w:unhideWhenUsed/>
    <w:rsid w:val="00B52DD3"/>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52DD3"/>
  </w:style>
  <w:style w:type="paragraph" w:styleId="Textedebulles">
    <w:name w:val="Balloon Text"/>
    <w:basedOn w:val="Normal"/>
    <w:link w:val="TextedebullesCar"/>
    <w:uiPriority w:val="99"/>
    <w:semiHidden/>
    <w:unhideWhenUsed/>
    <w:rsid w:val="00B52DD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2D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6</Pages>
  <Words>1075</Words>
  <Characters>5917</Characters>
  <Application>Microsoft Office Word</Application>
  <DocSecurity>0</DocSecurity>
  <Lines>49</Lines>
  <Paragraphs>13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AMROUN</dc:creator>
  <cp:lastModifiedBy>Acer</cp:lastModifiedBy>
  <cp:revision>17</cp:revision>
  <cp:lastPrinted>2016-08-02T00:54:00Z</cp:lastPrinted>
  <dcterms:created xsi:type="dcterms:W3CDTF">2016-09-04T15:48:00Z</dcterms:created>
  <dcterms:modified xsi:type="dcterms:W3CDTF">2016-08-02T00:54:00Z</dcterms:modified>
</cp:coreProperties>
</file>